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24" w:rsidRPr="00EC7C24" w:rsidRDefault="00EC7C24" w:rsidP="00EC7C24">
      <w:pPr>
        <w:spacing w:before="100" w:beforeAutospacing="1" w:after="100" w:afterAutospacing="1" w:line="240" w:lineRule="auto"/>
        <w:jc w:val="center"/>
        <w:outlineLvl w:val="3"/>
        <w:rPr>
          <w:rFonts w:ascii="Verdana" w:eastAsia="Times New Roman" w:hAnsi="Verdana" w:cs="Times New Roman"/>
          <w:b/>
          <w:bCs/>
          <w:color w:val="BD4B00"/>
          <w:sz w:val="20"/>
          <w:szCs w:val="20"/>
          <w:lang w:eastAsia="ru-RU"/>
        </w:rPr>
      </w:pPr>
      <w:r w:rsidRPr="00EC7C24">
        <w:rPr>
          <w:rFonts w:ascii="Verdana" w:eastAsia="Times New Roman" w:hAnsi="Verdana" w:cs="Times New Roman"/>
          <w:b/>
          <w:bCs/>
          <w:color w:val="BD4B00"/>
          <w:sz w:val="20"/>
          <w:szCs w:val="20"/>
          <w:lang w:eastAsia="ru-RU"/>
        </w:rPr>
        <w:t>Всеобщая декларация прав человека</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b/>
          <w:bCs/>
          <w:sz w:val="18"/>
          <w:szCs w:val="18"/>
          <w:lang w:eastAsia="ru-RU"/>
        </w:rPr>
        <w:t>Преамбула</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i/>
          <w:iCs/>
          <w:sz w:val="18"/>
          <w:szCs w:val="18"/>
          <w:lang w:eastAsia="ru-RU"/>
        </w:rPr>
        <w:t>Принимая во внимание</w:t>
      </w:r>
      <w:r w:rsidRPr="00EC7C24">
        <w:rPr>
          <w:rFonts w:ascii="Verdana" w:eastAsia="Times New Roman" w:hAnsi="Verdana" w:cs="Times New Roman"/>
          <w:sz w:val="18"/>
          <w:szCs w:val="18"/>
          <w:lang w:eastAsia="ru-RU"/>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i/>
          <w:iCs/>
          <w:sz w:val="18"/>
          <w:szCs w:val="18"/>
          <w:lang w:eastAsia="ru-RU"/>
        </w:rPr>
        <w:t>принимая во внимание</w:t>
      </w:r>
      <w:r w:rsidRPr="00EC7C24">
        <w:rPr>
          <w:rFonts w:ascii="Verdana" w:eastAsia="Times New Roman" w:hAnsi="Verdana" w:cs="Times New Roman"/>
          <w:sz w:val="18"/>
          <w:szCs w:val="18"/>
          <w:lang w:eastAsia="ru-RU"/>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i/>
          <w:iCs/>
          <w:sz w:val="18"/>
          <w:szCs w:val="18"/>
          <w:lang w:eastAsia="ru-RU"/>
        </w:rPr>
        <w:t>принимая во внимание</w:t>
      </w:r>
      <w:r w:rsidRPr="00EC7C24">
        <w:rPr>
          <w:rFonts w:ascii="Verdana" w:eastAsia="Times New Roman" w:hAnsi="Verdana" w:cs="Times New Roman"/>
          <w:sz w:val="18"/>
          <w:szCs w:val="18"/>
          <w:lang w:eastAsia="ru-RU"/>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i/>
          <w:iCs/>
          <w:sz w:val="18"/>
          <w:szCs w:val="18"/>
          <w:lang w:eastAsia="ru-RU"/>
        </w:rPr>
        <w:t>принимая во внимание</w:t>
      </w:r>
      <w:r w:rsidRPr="00EC7C24">
        <w:rPr>
          <w:rFonts w:ascii="Verdana" w:eastAsia="Times New Roman" w:hAnsi="Verdana" w:cs="Times New Roman"/>
          <w:sz w:val="18"/>
          <w:szCs w:val="18"/>
          <w:lang w:eastAsia="ru-RU"/>
        </w:rPr>
        <w:t>, что необходимо содействовать развитию дружественных отношений между народами; и</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i/>
          <w:iCs/>
          <w:sz w:val="18"/>
          <w:szCs w:val="18"/>
          <w:lang w:eastAsia="ru-RU"/>
        </w:rPr>
        <w:t>принимая во внимание</w:t>
      </w:r>
      <w:r w:rsidRPr="00EC7C24">
        <w:rPr>
          <w:rFonts w:ascii="Verdana" w:eastAsia="Times New Roman" w:hAnsi="Verdana" w:cs="Times New Roman"/>
          <w:sz w:val="18"/>
          <w:szCs w:val="18"/>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i/>
          <w:iCs/>
          <w:sz w:val="18"/>
          <w:szCs w:val="18"/>
          <w:lang w:eastAsia="ru-RU"/>
        </w:rPr>
        <w:t>принимая во внимание</w:t>
      </w:r>
      <w:r w:rsidRPr="00EC7C24">
        <w:rPr>
          <w:rFonts w:ascii="Verdana" w:eastAsia="Times New Roman" w:hAnsi="Verdana" w:cs="Times New Roman"/>
          <w:sz w:val="18"/>
          <w:szCs w:val="18"/>
          <w:lang w:eastAsia="ru-RU"/>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i/>
          <w:iCs/>
          <w:sz w:val="18"/>
          <w:szCs w:val="18"/>
          <w:lang w:eastAsia="ru-RU"/>
        </w:rPr>
        <w:t>принимая во внимание</w:t>
      </w:r>
      <w:r w:rsidRPr="00EC7C24">
        <w:rPr>
          <w:rFonts w:ascii="Verdana" w:eastAsia="Times New Roman" w:hAnsi="Verdana" w:cs="Times New Roman"/>
          <w:sz w:val="18"/>
          <w:szCs w:val="18"/>
          <w:lang w:eastAsia="ru-RU"/>
        </w:rPr>
        <w:t>, что всеобщее понимание характера этих прав и свобод имеет огромное значение для полного выполнения этого обязательства,</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b/>
          <w:bCs/>
          <w:sz w:val="18"/>
          <w:szCs w:val="18"/>
          <w:lang w:eastAsia="ru-RU"/>
        </w:rPr>
        <w:t>ГЕНЕРАЛЬНАЯ АССАМБЛЕЯ</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провозглашает настоящую</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b/>
          <w:bCs/>
          <w:sz w:val="18"/>
          <w:szCs w:val="18"/>
          <w:lang w:eastAsia="ru-RU"/>
        </w:rPr>
        <w:t>ВСЕОБЩУЮ ДЕКЛАРАЦИЮ ПРАВ ЧЕЛОВЕКА</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proofErr w:type="gramStart"/>
      <w:r w:rsidRPr="00EC7C24">
        <w:rPr>
          <w:rFonts w:ascii="Verdana" w:eastAsia="Times New Roman" w:hAnsi="Verdana" w:cs="Times New Roman"/>
          <w:sz w:val="18"/>
          <w:szCs w:val="18"/>
          <w:lang w:eastAsia="ru-RU"/>
        </w:rPr>
        <w:t>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w:t>
      </w:r>
      <w:proofErr w:type="gramEnd"/>
      <w:r w:rsidRPr="00EC7C24">
        <w:rPr>
          <w:rFonts w:ascii="Verdana" w:eastAsia="Times New Roman" w:hAnsi="Verdana" w:cs="Times New Roman"/>
          <w:sz w:val="18"/>
          <w:szCs w:val="18"/>
          <w:lang w:eastAsia="ru-RU"/>
        </w:rPr>
        <w:t xml:space="preserve"> и среди народов территорий, находящихся под их юрисдикцией.</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1.</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2.</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Каждый человек должен обладать всеми правами и всеми свободами, провоз</w:t>
      </w:r>
      <w:r w:rsidRPr="00EC7C24">
        <w:rPr>
          <w:rFonts w:ascii="Verdana" w:eastAsia="Times New Roman" w:hAnsi="Verdana" w:cs="Times New Roman"/>
          <w:sz w:val="18"/>
          <w:szCs w:val="18"/>
          <w:lang w:eastAsia="ru-RU"/>
        </w:rPr>
        <w:softHyphen/>
        <w:t>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lastRenderedPageBreak/>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3.</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Каждый человек имеет право на жизнь, на свободу и на личную неприкосновенность.</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4.</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Никто не должен содержаться в рабстве или в подневольном состоянии; рабство и работорговля запрещаются во всех их видах.</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5.</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Никто не должен подвергаться пыткам или жестоким, бесчеловечным или унижающим его достоинство обращению и наказанию.</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6.</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Каждый человек, где бы он ни находился, имеет право на признание его правосубъективности.</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7.</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 xml:space="preserve">Все люди равны перед законом и имеют право, без всякого различия, на равную защиту закона. Все люди имеют право на равную </w:t>
      </w:r>
      <w:proofErr w:type="gramStart"/>
      <w:r w:rsidRPr="00EC7C24">
        <w:rPr>
          <w:rFonts w:ascii="Verdana" w:eastAsia="Times New Roman" w:hAnsi="Verdana" w:cs="Times New Roman"/>
          <w:sz w:val="18"/>
          <w:szCs w:val="18"/>
          <w:lang w:eastAsia="ru-RU"/>
        </w:rPr>
        <w:t>защиту</w:t>
      </w:r>
      <w:proofErr w:type="gramEnd"/>
      <w:r w:rsidRPr="00EC7C24">
        <w:rPr>
          <w:rFonts w:ascii="Verdana" w:eastAsia="Times New Roman" w:hAnsi="Verdana" w:cs="Times New Roman"/>
          <w:sz w:val="18"/>
          <w:szCs w:val="18"/>
          <w:lang w:eastAsia="ru-RU"/>
        </w:rPr>
        <w:t xml:space="preserve"> от какой бы то ни было дискриминации, нарушающей настоящую Декларацию, и от какого бы то ни было подстрекательства к такой дискриминации.</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8.</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Каждый человек имеет право на эффективное восстановление в правах компетентными национальными судами в случаях нарушения его основных прав, предо</w:t>
      </w:r>
      <w:r w:rsidRPr="00EC7C24">
        <w:rPr>
          <w:rFonts w:ascii="Verdana" w:eastAsia="Times New Roman" w:hAnsi="Verdana" w:cs="Times New Roman"/>
          <w:sz w:val="18"/>
          <w:szCs w:val="18"/>
          <w:lang w:eastAsia="ru-RU"/>
        </w:rPr>
        <w:softHyphen/>
        <w:t>ставленных ему конституцией или законом.</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9.</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Никто не может быть подвергнут произвольному аресту, задержанию или изгнанию.</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10.</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11.</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lastRenderedPageBreak/>
        <w:t>Статья 12.</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13.</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Каждый человек имеет право свободно передвигаться и выбирать себе местожительство в пределах каждого государства.</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2. Каждый человек имеет право покидать любую страну, включая свою собственную, и возвращаться в свою страну.</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14.</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Каждый человек имеет право искать убежище от преследования в других странах и пользоваться этим убежищем.</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15.</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Каждый человек имеет право на гражданство.</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2. Никто не может быть произвольно лишен гражданства или права изменить свое гражданство.</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16.</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 xml:space="preserve">2. Брак может быть заключен только при свободном и полном согласии обеих вступающих в </w:t>
      </w:r>
      <w:proofErr w:type="gramStart"/>
      <w:r w:rsidRPr="00EC7C24">
        <w:rPr>
          <w:rFonts w:ascii="Verdana" w:eastAsia="Times New Roman" w:hAnsi="Verdana" w:cs="Times New Roman"/>
          <w:sz w:val="18"/>
          <w:szCs w:val="18"/>
          <w:lang w:eastAsia="ru-RU"/>
        </w:rPr>
        <w:t>брак сторон</w:t>
      </w:r>
      <w:proofErr w:type="gramEnd"/>
      <w:r w:rsidRPr="00EC7C24">
        <w:rPr>
          <w:rFonts w:ascii="Verdana" w:eastAsia="Times New Roman" w:hAnsi="Verdana" w:cs="Times New Roman"/>
          <w:sz w:val="18"/>
          <w:szCs w:val="18"/>
          <w:lang w:eastAsia="ru-RU"/>
        </w:rPr>
        <w:t>.</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3. Семья является естественной и основной ячейкой общества и имеет право на защиту со стороны общества и государства.</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17.</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Каждый человек имеет право владеть имуществом как единолично, так и совместно с другими.</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2. Никто не должен быть произвольно лишен своего имущества.</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18.</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19.</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lastRenderedPageBreak/>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20.</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Каждый человек имеет право на свободу мирных собраний и ассоциаций.</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2. Никто не может быть принуждаем вступать в какую-либо ассоциацию.</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21.</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2. Каждый человек имеет право равного доступа к государственной службе в своей стране.</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22.</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proofErr w:type="gramStart"/>
      <w:r w:rsidRPr="00EC7C24">
        <w:rPr>
          <w:rFonts w:ascii="Verdana" w:eastAsia="Times New Roman" w:hAnsi="Verdana" w:cs="Times New Roman"/>
          <w:sz w:val="18"/>
          <w:szCs w:val="18"/>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roofErr w:type="gramEnd"/>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23.</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2. Каждый человек без какой-либо дискриминации имеет право на равную защиту оплаты за равный труд.</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4. Каждый человек имеет право создавать профессиональные союзы и входить в профессиональные союзы для защиты своих интересов.</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24.</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Каждый человек имеет право на отдых и досуг, включая право на разумное ограничение рабочего дня и на оплачиваемый периодический отпуск.</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25.</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старости или иного случая утраты сре</w:t>
      </w:r>
      <w:proofErr w:type="gramStart"/>
      <w:r w:rsidRPr="00EC7C24">
        <w:rPr>
          <w:rFonts w:ascii="Verdana" w:eastAsia="Times New Roman" w:hAnsi="Verdana" w:cs="Times New Roman"/>
          <w:sz w:val="18"/>
          <w:szCs w:val="18"/>
          <w:lang w:eastAsia="ru-RU"/>
        </w:rPr>
        <w:t>дств к с</w:t>
      </w:r>
      <w:proofErr w:type="gramEnd"/>
      <w:r w:rsidRPr="00EC7C24">
        <w:rPr>
          <w:rFonts w:ascii="Verdana" w:eastAsia="Times New Roman" w:hAnsi="Verdana" w:cs="Times New Roman"/>
          <w:sz w:val="18"/>
          <w:szCs w:val="18"/>
          <w:lang w:eastAsia="ru-RU"/>
        </w:rPr>
        <w:t>уществованию по независящим от него обстоятельствам.</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lastRenderedPageBreak/>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26.</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 xml:space="preserve">1. Каждый человек имеет право на образование. Образование должно быть </w:t>
      </w:r>
      <w:proofErr w:type="gramStart"/>
      <w:r w:rsidRPr="00EC7C24">
        <w:rPr>
          <w:rFonts w:ascii="Verdana" w:eastAsia="Times New Roman" w:hAnsi="Verdana" w:cs="Times New Roman"/>
          <w:sz w:val="18"/>
          <w:szCs w:val="18"/>
          <w:lang w:eastAsia="ru-RU"/>
        </w:rPr>
        <w:t>бесплатным</w:t>
      </w:r>
      <w:proofErr w:type="gramEnd"/>
      <w:r w:rsidRPr="00EC7C24">
        <w:rPr>
          <w:rFonts w:ascii="Verdana" w:eastAsia="Times New Roman" w:hAnsi="Verdana" w:cs="Times New Roman"/>
          <w:sz w:val="18"/>
          <w:szCs w:val="18"/>
          <w:lang w:eastAsia="ru-RU"/>
        </w:rP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народами, расовыми или религиозными группами и должно содействовать деятельности Организации Объединенных Наций по поддержанию мира.</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3. Родители имеют право приоритета в выборе вида образования для своих малолетних детей.</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27.</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28.</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29.</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1. Каждый человек имеет обязанности перед обществом, в котором только и возможно свободное и полное развитие его личности.</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3. Осуществление этих прав и свобод ни в коем случае не должно противоречить целям и принципам Организации Объединенных Наций.</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Статья 30.</w:t>
      </w:r>
    </w:p>
    <w:p w:rsidR="00EC7C24" w:rsidRPr="00EC7C24" w:rsidRDefault="00EC7C24" w:rsidP="00EC7C24">
      <w:pPr>
        <w:spacing w:before="75" w:after="75" w:line="360" w:lineRule="auto"/>
        <w:ind w:firstLine="180"/>
        <w:rPr>
          <w:rFonts w:ascii="Verdana" w:eastAsia="Times New Roman" w:hAnsi="Verdana" w:cs="Times New Roman"/>
          <w:sz w:val="18"/>
          <w:szCs w:val="18"/>
          <w:lang w:eastAsia="ru-RU"/>
        </w:rPr>
      </w:pPr>
      <w:r w:rsidRPr="00EC7C24">
        <w:rPr>
          <w:rFonts w:ascii="Verdana" w:eastAsia="Times New Roman" w:hAnsi="Verdana" w:cs="Times New Roman"/>
          <w:sz w:val="18"/>
          <w:szCs w:val="18"/>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6B4AC5" w:rsidRDefault="006B4AC5"/>
    <w:sectPr w:rsidR="006B4AC5" w:rsidSect="006B4A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C24"/>
    <w:rsid w:val="006B4AC5"/>
    <w:rsid w:val="00EC7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C5"/>
  </w:style>
  <w:style w:type="paragraph" w:styleId="4">
    <w:name w:val="heading 4"/>
    <w:basedOn w:val="a"/>
    <w:link w:val="40"/>
    <w:uiPriority w:val="9"/>
    <w:qFormat/>
    <w:rsid w:val="00EC7C24"/>
    <w:pPr>
      <w:spacing w:before="100" w:beforeAutospacing="1" w:after="100" w:afterAutospacing="1" w:line="240" w:lineRule="auto"/>
      <w:jc w:val="center"/>
      <w:outlineLvl w:val="3"/>
    </w:pPr>
    <w:rPr>
      <w:rFonts w:ascii="Times New Roman" w:eastAsia="Times New Roman" w:hAnsi="Times New Roman" w:cs="Times New Roman"/>
      <w:b/>
      <w:bCs/>
      <w:color w:val="BD4B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C7C24"/>
    <w:rPr>
      <w:rFonts w:ascii="Times New Roman" w:eastAsia="Times New Roman" w:hAnsi="Times New Roman" w:cs="Times New Roman"/>
      <w:b/>
      <w:bCs/>
      <w:color w:val="BD4B00"/>
      <w:sz w:val="20"/>
      <w:szCs w:val="20"/>
      <w:lang w:eastAsia="ru-RU"/>
    </w:rPr>
  </w:style>
  <w:style w:type="paragraph" w:styleId="a3">
    <w:name w:val="Normal (Web)"/>
    <w:basedOn w:val="a"/>
    <w:uiPriority w:val="99"/>
    <w:semiHidden/>
    <w:unhideWhenUsed/>
    <w:rsid w:val="00EC7C24"/>
    <w:pPr>
      <w:spacing w:before="75" w:after="75" w:line="360" w:lineRule="auto"/>
      <w:ind w:firstLine="18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1759</Words>
  <Characters>10027</Characters>
  <Application>Microsoft Office Word</Application>
  <DocSecurity>0</DocSecurity>
  <Lines>83</Lines>
  <Paragraphs>23</Paragraphs>
  <ScaleCrop>false</ScaleCrop>
  <Company>Microsoft</Company>
  <LinksUpToDate>false</LinksUpToDate>
  <CharactersWithSpaces>11763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2010-08-30T14:57:00Z</dcterms:created>
  <dcterms:modified xsi:type="dcterms:W3CDTF">2010-08-30T14:57:00Z</dcterms:modified>
</cp:coreProperties>
</file>